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b/>
          <w:sz w:val="24"/>
        </w:rPr>
        <w:t>Dualism of Appellations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The purpose of this is to provide an </w:t>
      </w:r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RDF based technical solution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for representing and querying a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property which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can be at the same time Data and Object type regardless of the fact that it violates the respective constraints or rules.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Practically we can have three options of representing appellations. By taking the example of Alexander the Great with supposed URI: </w:t>
      </w:r>
      <w:hyperlink r:id="rId4" w:history="1"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http://example.com/person/alexander_the_great</w:t>
        </w:r>
      </w:hyperlink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we can do the following: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1)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>Use the “P1 is identified by” property and an instance of E41 Appellation class: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P1_is_identified_by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&lt;http://example.com/appellation/alexander_the_great&gt;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&lt;http://example.com/appellation/alexander_the_great&gt;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"Alexander the Great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 .</w:t>
      </w:r>
      <w:proofErr w:type="gramEnd"/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2)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Use directly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"Alexander the Great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 .</w:t>
      </w:r>
      <w:proofErr w:type="gramEnd"/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3)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Use the “P1 is identified by” property as a data property (violating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definitions):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P1_is_identified_by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"Alexander the Great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 .</w:t>
      </w:r>
      <w:proofErr w:type="gramEnd"/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Based on these examples the following steps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were followed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to test the practical application of such cases to a triple store. </w:t>
      </w:r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Virtuoso triple store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was used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for the following examples.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lastRenderedPageBreak/>
        <w:t>1.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cidoc_crm.rdfs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was altered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to include the following: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rdf:about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="P1_is_identified_by"&gt;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 </w:t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  <w:t xml:space="preserve"> 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hyperlink r:id="rId10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en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"&gt;is identified by&lt;/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:domain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="E1_CRM_Entity"/&gt;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:range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="E41_Appellation"/&gt;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&lt;/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rdf:about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="P1_is_identified_by"&gt;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hyperlink r:id="rId11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en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"&gt;is identified by&lt;/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:domain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="E1_CRM_Entity"/&gt;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ab/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:range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=</w:t>
      </w:r>
      <w:hyperlink r:id="rId12" w:anchor="Literal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"http://www.w3.org/2000/01/rdf-schema#Literal"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/&gt;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&lt;/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,  an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is identified property was added to the initial schema but with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rdfs:Literal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as a range.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2.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cidoc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crm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schema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was uploaded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in virtuoso and the following query (give me the range of P1_is_identified_property) was executed to be sure that the changes have been applied: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13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&lt;http://www.cidoc-crm.org/cidoc-crm/&gt;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14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&lt;http://www.w3.org/2000/01/rdf-schema#&gt;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select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* where { crm:P1_is_identified_by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rdfs:range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?range}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result</w:t>
      </w:r>
      <w:proofErr w:type="gramEnd"/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CellSpacing w:w="15" w:type="dxa"/>
        <w:tblInd w:w="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range</w:t>
            </w:r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B35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http://www.cidoc-crm.org/cidoc-crm/E41_Appellation</w:t>
              </w:r>
            </w:hyperlink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Literal" w:history="1">
              <w:r w:rsidRPr="004B35A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http://www.w3.org/2000/01/rdf-schema#Literal</w:t>
              </w:r>
            </w:hyperlink>
          </w:p>
        </w:tc>
      </w:tr>
    </w:tbl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lastRenderedPageBreak/>
        <w:t>So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, it is confirmed that the two ranges have been added. I repeat at this point that Virtuoso </w:t>
      </w:r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does not apply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any semantic validation. The purpose of this test is to prove that this exercise is possible even though conceptually it may not be correct.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3.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ttl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data that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was presented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previously has been added in virtuoso: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0"/>
        </w:rPr>
        <w:t xml:space="preserve">@prefix </w:t>
      </w:r>
      <w:proofErr w:type="spellStart"/>
      <w:r w:rsidRPr="004B35AF">
        <w:rPr>
          <w:rFonts w:ascii="Times New Roman" w:eastAsia="Times New Roman" w:hAnsi="Times New Roman" w:cs="Times New Roman"/>
          <w:sz w:val="20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sz w:val="20"/>
        </w:rPr>
        <w:t xml:space="preserve">: </w:t>
      </w:r>
      <w:hyperlink r:id="rId17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&lt;http://www.w3.org/2000/01/rdf-schema#&gt;</w:t>
        </w:r>
      </w:hyperlink>
      <w:r w:rsidRPr="004B35AF">
        <w:rPr>
          <w:rFonts w:ascii="Times New Roman" w:eastAsia="Times New Roman" w:hAnsi="Times New Roman" w:cs="Times New Roman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0"/>
        </w:rPr>
        <w:t xml:space="preserve">@prefix </w:t>
      </w:r>
      <w:proofErr w:type="spellStart"/>
      <w:proofErr w:type="gramStart"/>
      <w:r w:rsidRPr="004B35AF">
        <w:rPr>
          <w:rFonts w:ascii="Times New Roman" w:eastAsia="Times New Roman" w:hAnsi="Times New Roman" w:cs="Times New Roman"/>
          <w:sz w:val="20"/>
        </w:rPr>
        <w:t>rdf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sz w:val="20"/>
        </w:rPr>
        <w:t xml:space="preserve">: </w:t>
      </w:r>
      <w:hyperlink r:id="rId18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&lt;http://www.w3.org/1999/02/22-rdf-syntax-ns#&gt;</w:t>
        </w:r>
      </w:hyperlink>
      <w:r w:rsidRPr="004B35AF">
        <w:rPr>
          <w:rFonts w:ascii="Times New Roman" w:eastAsia="Times New Roman" w:hAnsi="Times New Roman" w:cs="Times New Roman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0"/>
        </w:rPr>
        <w:t xml:space="preserve">@prefix </w:t>
      </w:r>
      <w:proofErr w:type="spellStart"/>
      <w:r w:rsidRPr="004B35AF">
        <w:rPr>
          <w:rFonts w:ascii="Times New Roman" w:eastAsia="Times New Roman" w:hAnsi="Times New Roman" w:cs="Times New Roman"/>
          <w:sz w:val="20"/>
        </w:rPr>
        <w:t>crm</w:t>
      </w:r>
      <w:proofErr w:type="spellEnd"/>
      <w:r w:rsidRPr="004B35AF">
        <w:rPr>
          <w:rFonts w:ascii="Times New Roman" w:eastAsia="Times New Roman" w:hAnsi="Times New Roman" w:cs="Times New Roman"/>
          <w:sz w:val="20"/>
        </w:rPr>
        <w:t xml:space="preserve">: </w:t>
      </w:r>
      <w:hyperlink r:id="rId19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&lt;http://www.cidoc-crm.org/cidoc-crm/&gt;</w:t>
        </w:r>
      </w:hyperlink>
      <w:r w:rsidRPr="004B35AF">
        <w:rPr>
          <w:rFonts w:ascii="Times New Roman" w:eastAsia="Times New Roman" w:hAnsi="Times New Roman" w:cs="Times New Roman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P1_is_identified_by </w:t>
      </w:r>
      <w:hyperlink r:id="rId21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&lt;http://example.com/appellation/alexander_the_great&gt;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&lt;http://example.com/appellation/alexander_the_great&gt;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"Alexander the Great"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&lt;</w:t>
      </w:r>
      <w:hyperlink r:id="rId23" w:history="1">
        <w:r w:rsidRPr="004B35AF">
          <w:rPr>
            <w:rFonts w:ascii="Times New Roman" w:eastAsia="Times New Roman" w:hAnsi="Times New Roman" w:cs="Times New Roman"/>
            <w:color w:val="1F4E79" w:themeColor="accent1" w:themeShade="80"/>
            <w:sz w:val="20"/>
            <w:u w:val="single"/>
          </w:rPr>
          <w:t>http://example.com/person/alexander_the_great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label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"Alexander the Great"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crm: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P1_is_identified_by  "Alexander the Great"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theme="minorHAnsi"/>
          <w:sz w:val="24"/>
          <w:szCs w:val="24"/>
        </w:rPr>
        <w:t>4.</w:t>
      </w:r>
      <w:r w:rsidRPr="004B35AF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A query to return all the “identifiers” of alexander the great using 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the is</w:t>
      </w:r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identified property was applied: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25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&lt;http://www.cidoc-crm.org/cidoc-crm/&gt;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26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&lt;http://www.w3.org/2000/01/rdf-schema#&gt;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lastRenderedPageBreak/>
        <w:t>select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* where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{ 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begin"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instrText xml:space="preserve"> HYPERLINK "http://example.com/person/alexander_the_great" </w:instrText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separate"/>
      </w:r>
      <w:r w:rsidRPr="004B35AF">
        <w:rPr>
          <w:rFonts w:ascii="Times New Roman" w:eastAsia="Times New Roman" w:hAnsi="Times New Roman" w:cs="Times New Roman"/>
          <w:color w:val="0000FF"/>
          <w:sz w:val="20"/>
          <w:u w:val="single"/>
        </w:rPr>
        <w:t>&lt;http://example.com/person/alexander_the_great&gt;</w:t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fldChar w:fldCharType="end"/>
      </w: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crm:P1_is_identified_by ?identifier 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result</w:t>
      </w:r>
      <w:proofErr w:type="gramEnd"/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CellSpacing w:w="15" w:type="dxa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</w:tblGrid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identifier</w:t>
            </w:r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http://example.com/appellation/alexander_the_great</w:t>
            </w:r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Alexander the </w:t>
            </w:r>
            <w:proofErr w:type="spellStart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Great</w:t>
            </w:r>
            <w:proofErr w:type="spellEnd"/>
          </w:p>
        </w:tc>
      </w:tr>
    </w:tbl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So, it is obvious that with the same query both the literal and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values are returned.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A version of the above query to return also the appellation’s label (but not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>) is the following: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crm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27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&lt;http://www.cidoc-crm.org/cidoc-crm/&gt;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prefix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: </w:t>
      </w:r>
      <w:hyperlink r:id="rId28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&lt;http://www.w3.org/2000/01/rdf-schema#&gt;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select ?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identifier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where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{ 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{</w:t>
      </w:r>
      <w:hyperlink r:id="rId29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crm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:P1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_is_identified_by ?identifier 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UNION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{</w:t>
      </w:r>
      <w:hyperlink r:id="rId30" w:history="1">
        <w:r w:rsidRPr="004B35AF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&lt;http://example.com/person/alexander_the_great&gt;</w:t>
        </w:r>
      </w:hyperlink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crm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:P1</w:t>
      </w:r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_is_identified_by ?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identifier_uri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.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?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identifier_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uri</w:t>
      </w:r>
      <w:proofErr w:type="spell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 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rdfs:label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 xml:space="preserve"> ?identifier 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FILTER (</w:t>
      </w:r>
      <w:proofErr w:type="gram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!</w:t>
      </w:r>
      <w:proofErr w:type="spellStart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isURI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(?identifier))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1F4E79" w:themeColor="accent1" w:themeShade="80"/>
          <w:sz w:val="20"/>
        </w:rPr>
        <w:t>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 xml:space="preserve">With the following </w:t>
      </w:r>
      <w:proofErr w:type="gramStart"/>
      <w:r w:rsidRPr="004B35AF">
        <w:rPr>
          <w:rFonts w:ascii="Times New Roman" w:eastAsia="Times New Roman" w:hAnsi="Times New Roman" w:cs="Times New Roman"/>
          <w:b/>
          <w:sz w:val="24"/>
          <w:szCs w:val="24"/>
        </w:rPr>
        <w:t>result :</w:t>
      </w:r>
      <w:proofErr w:type="gramEnd"/>
    </w:p>
    <w:tbl>
      <w:tblPr>
        <w:tblW w:w="0" w:type="auto"/>
        <w:tblCellSpacing w:w="15" w:type="dxa"/>
        <w:tblInd w:w="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</w:tblGrid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I</w:t>
            </w:r>
            <w:r w:rsidRPr="004B3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l-GR" w:eastAsia="el-GR"/>
              </w:rPr>
              <w:t>dentifier</w:t>
            </w:r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Alexander</w:t>
            </w:r>
            <w:proofErr w:type="spellEnd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the </w:t>
            </w:r>
            <w:proofErr w:type="spellStart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Great</w:t>
            </w:r>
            <w:proofErr w:type="spellEnd"/>
          </w:p>
        </w:tc>
      </w:tr>
      <w:tr w:rsidR="004B35AF" w:rsidRPr="004B35AF" w:rsidTr="004B35A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35AF" w:rsidRPr="004B35AF" w:rsidRDefault="004B35AF" w:rsidP="004B35A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Alexander</w:t>
            </w:r>
            <w:proofErr w:type="spellEnd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 the </w:t>
            </w:r>
            <w:proofErr w:type="spellStart"/>
            <w:r w:rsidRPr="004B35A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Great</w:t>
            </w:r>
            <w:proofErr w:type="spellEnd"/>
          </w:p>
        </w:tc>
      </w:tr>
    </w:tbl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The next question is, if P1 can be declared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superproperty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>, so that the query for P1 returns everything CRM regards as Appellation. It works: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It was tested by altering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cidoc-crm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file, importing it in virtuoso and asking for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subproperties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rdf:about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="P1_is_identified_by"&gt;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31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en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"&gt;is identified by&lt;/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32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ru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"&gt;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идентифицируется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посредством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&lt;/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33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fr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"&gt;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est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identifiée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par&lt;/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34" w:history="1">
        <w:proofErr w:type="spellStart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xml:lang</w:t>
        </w:r>
        <w:proofErr w:type="spellEnd"/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</w:hyperlink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"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pt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"&gt;é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identificado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por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&lt;/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rdfs:label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:domain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="E1_CRM_Entity"/&gt;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&lt;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:range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="E41_Appellation"/&gt;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&lt;</w:t>
      </w:r>
      <w:proofErr w:type="spellStart"/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:subPropertyOf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rdf:resource</w:t>
      </w:r>
      <w:proofErr w:type="spellEnd"/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=</w:t>
      </w:r>
      <w:hyperlink r:id="rId35" w:anchor="label" w:history="1">
        <w:r w:rsidRPr="004B35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"http://www.w3.org/2000/01/rdf-schema#label"</w:t>
        </w:r>
      </w:hyperlink>
      <w:r w:rsidRPr="004B35A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/&gt;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&lt;/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:Property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&gt;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Query (Give me all the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subproperties</w:t>
      </w:r>
      <w:proofErr w:type="spellEnd"/>
      <w:r w:rsidRPr="004B35A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B35AF">
        <w:rPr>
          <w:rFonts w:ascii="Times New Roman" w:eastAsia="Times New Roman" w:hAnsi="Times New Roman" w:cs="Times New Roman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sz w:val="24"/>
          <w:szCs w:val="24"/>
        </w:rPr>
        <w:t>:label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sz w:val="24"/>
          <w:szCs w:val="24"/>
        </w:rPr>
        <w:t>) :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select</w:t>
      </w:r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* where {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?p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</w:t>
      </w: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:subPropertyOf</w:t>
      </w:r>
      <w:proofErr w:type="spellEnd"/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rdfs:label</w:t>
      </w:r>
      <w:proofErr w:type="spellEnd"/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}</w:t>
      </w:r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Result from Virtuoso: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p</w:t>
      </w:r>
      <w:proofErr w:type="gramEnd"/>
      <w:r w:rsidRPr="004B35AF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</w:p>
    <w:p w:rsidR="004B35AF" w:rsidRPr="004B35AF" w:rsidRDefault="004B35AF" w:rsidP="004B3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4B3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http://www.cidoc-crm.org/cidoc-crm/P1_is_identified_by</w:t>
        </w:r>
      </w:hyperlink>
    </w:p>
    <w:p w:rsidR="004B35AF" w:rsidRPr="004B35AF" w:rsidRDefault="004B35AF" w:rsidP="004B3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067" w:rsidRPr="004B35AF" w:rsidRDefault="00F86067" w:rsidP="004B35AF"/>
    <w:sectPr w:rsidR="00F86067" w:rsidRPr="004B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AF"/>
    <w:rsid w:val="0045570D"/>
    <w:rsid w:val="004B35AF"/>
    <w:rsid w:val="005A5B94"/>
    <w:rsid w:val="005D1F9E"/>
    <w:rsid w:val="00683296"/>
    <w:rsid w:val="009F14E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3E1"/>
  <w15:chartTrackingRefBased/>
  <w15:docId w15:val="{35BCC7E9-42E7-4413-A4D0-DF179FC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EA"/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doc-crm.org/cidoc-crm/" TargetMode="External"/><Relationship Id="rId18" Type="http://schemas.openxmlformats.org/officeDocument/2006/relationships/hyperlink" Target="http://www.w3.org/1999/02/22-rdf-syntax-ns" TargetMode="External"/><Relationship Id="rId26" Type="http://schemas.openxmlformats.org/officeDocument/2006/relationships/hyperlink" Target="http://www.w3.org/2000/01/rdf-schema" TargetMode="External"/><Relationship Id="rId21" Type="http://schemas.openxmlformats.org/officeDocument/2006/relationships/hyperlink" Target="http://example.com/appellation/alexander_the_great" TargetMode="External"/><Relationship Id="rId34" Type="http://schemas.openxmlformats.org/officeDocument/2006/relationships/hyperlink" Target="xml:lang=" TargetMode="External"/><Relationship Id="rId7" Type="http://schemas.openxmlformats.org/officeDocument/2006/relationships/hyperlink" Target="http://example.com/appellation/alexander_the_great" TargetMode="External"/><Relationship Id="rId12" Type="http://schemas.openxmlformats.org/officeDocument/2006/relationships/hyperlink" Target="http://www.w3.org/2000/01/rdf-schema" TargetMode="External"/><Relationship Id="rId17" Type="http://schemas.openxmlformats.org/officeDocument/2006/relationships/hyperlink" Target="http://www.w3.org/2000/01/rdf-schema" TargetMode="External"/><Relationship Id="rId25" Type="http://schemas.openxmlformats.org/officeDocument/2006/relationships/hyperlink" Target="http://www.cidoc-crm.org/cidoc-crm/" TargetMode="External"/><Relationship Id="rId33" Type="http://schemas.openxmlformats.org/officeDocument/2006/relationships/hyperlink" Target="xml:lang=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3.org/2000/01/rdf-schema" TargetMode="External"/><Relationship Id="rId20" Type="http://schemas.openxmlformats.org/officeDocument/2006/relationships/hyperlink" Target="http://example.com/person/alexander_the_great" TargetMode="External"/><Relationship Id="rId29" Type="http://schemas.openxmlformats.org/officeDocument/2006/relationships/hyperlink" Target="http://example.com/person/alexander_the_great" TargetMode="External"/><Relationship Id="rId1" Type="http://schemas.openxmlformats.org/officeDocument/2006/relationships/styles" Target="styles.xml"/><Relationship Id="rId6" Type="http://schemas.openxmlformats.org/officeDocument/2006/relationships/hyperlink" Target="http://example.com/appellation/alexander_the_great" TargetMode="External"/><Relationship Id="rId11" Type="http://schemas.openxmlformats.org/officeDocument/2006/relationships/hyperlink" Target="xml:lang=" TargetMode="External"/><Relationship Id="rId24" Type="http://schemas.openxmlformats.org/officeDocument/2006/relationships/hyperlink" Target="http://example.com/person/alexander_the_great" TargetMode="External"/><Relationship Id="rId32" Type="http://schemas.openxmlformats.org/officeDocument/2006/relationships/hyperlink" Target="xml:lang=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example.com/person/alexander_the_great" TargetMode="External"/><Relationship Id="rId15" Type="http://schemas.openxmlformats.org/officeDocument/2006/relationships/hyperlink" Target="http://www.cidoc-crm.org/cidoc-crm/E41_Appellation" TargetMode="External"/><Relationship Id="rId23" Type="http://schemas.openxmlformats.org/officeDocument/2006/relationships/hyperlink" Target="http://example.com/person/alexander_the_great" TargetMode="External"/><Relationship Id="rId28" Type="http://schemas.openxmlformats.org/officeDocument/2006/relationships/hyperlink" Target="http://www.w3.org/2000/01/rdf-schema" TargetMode="External"/><Relationship Id="rId36" Type="http://schemas.openxmlformats.org/officeDocument/2006/relationships/hyperlink" Target="http://www.cidoc-crm.org/cidoc-crm/P1_is_identified_by" TargetMode="External"/><Relationship Id="rId10" Type="http://schemas.openxmlformats.org/officeDocument/2006/relationships/hyperlink" Target="xml:lang=" TargetMode="External"/><Relationship Id="rId19" Type="http://schemas.openxmlformats.org/officeDocument/2006/relationships/hyperlink" Target="http://www.cidoc-crm.org/cidoc-crm/" TargetMode="External"/><Relationship Id="rId31" Type="http://schemas.openxmlformats.org/officeDocument/2006/relationships/hyperlink" Target="xml:lang=" TargetMode="External"/><Relationship Id="rId4" Type="http://schemas.openxmlformats.org/officeDocument/2006/relationships/hyperlink" Target="http://example.com/person/alexander_the_great" TargetMode="External"/><Relationship Id="rId9" Type="http://schemas.openxmlformats.org/officeDocument/2006/relationships/hyperlink" Target="http://example.com/person/alexander_the_great" TargetMode="External"/><Relationship Id="rId14" Type="http://schemas.openxmlformats.org/officeDocument/2006/relationships/hyperlink" Target="http://www.w3.org/2000/01/rdf-schema" TargetMode="External"/><Relationship Id="rId22" Type="http://schemas.openxmlformats.org/officeDocument/2006/relationships/hyperlink" Target="http://example.com/appellation/alexander_the_great" TargetMode="External"/><Relationship Id="rId27" Type="http://schemas.openxmlformats.org/officeDocument/2006/relationships/hyperlink" Target="http://www.cidoc-crm.org/cidoc-crm/" TargetMode="External"/><Relationship Id="rId30" Type="http://schemas.openxmlformats.org/officeDocument/2006/relationships/hyperlink" Target="http://example.com/person/alexander_the_great" TargetMode="External"/><Relationship Id="rId35" Type="http://schemas.openxmlformats.org/officeDocument/2006/relationships/hyperlink" Target="http://www.w3.org/2000/01/rdf-schema" TargetMode="External"/><Relationship Id="rId8" Type="http://schemas.openxmlformats.org/officeDocument/2006/relationships/hyperlink" Target="http://example.com/person/alexander_the_grea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1</cp:revision>
  <dcterms:created xsi:type="dcterms:W3CDTF">2018-11-13T14:50:00Z</dcterms:created>
  <dcterms:modified xsi:type="dcterms:W3CDTF">2018-11-13T14:53:00Z</dcterms:modified>
</cp:coreProperties>
</file>